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2970"/>
        <w:gridCol w:w="6210"/>
      </w:tblGrid>
      <w:tr w:rsidR="00E501E8">
        <w:tc>
          <w:tcPr>
            <w:tcW w:w="9180" w:type="dxa"/>
            <w:gridSpan w:val="2"/>
            <w:tcBorders>
              <w:top w:val="nil"/>
              <w:left w:val="nil"/>
              <w:bottom w:val="nil"/>
              <w:right w:val="nil"/>
            </w:tcBorders>
          </w:tcPr>
          <w:p w:rsidR="00E501E8" w:rsidRDefault="00E501E8">
            <w:pPr>
              <w:jc w:val="center"/>
              <w:rPr>
                <w:rFonts w:ascii="Courier New" w:hAnsi="Courier New"/>
                <w:b/>
              </w:rPr>
            </w:pPr>
            <w:bookmarkStart w:id="0" w:name="_GoBack"/>
            <w:bookmarkEnd w:id="0"/>
            <w:r>
              <w:rPr>
                <w:rFonts w:ascii="Courier New" w:hAnsi="Courier New"/>
                <w:b/>
              </w:rPr>
              <w:t>------------------</w:t>
            </w:r>
          </w:p>
          <w:p w:rsidR="00E67148" w:rsidRDefault="00E67148" w:rsidP="00E67148">
            <w:pPr>
              <w:jc w:val="center"/>
              <w:rPr>
                <w:rFonts w:ascii="Courier New" w:hAnsi="Courier New"/>
                <w:b/>
              </w:rPr>
            </w:pPr>
            <w:smartTag w:uri="urn:schemas-microsoft-com:office:smarttags" w:element="place">
              <w:smartTag w:uri="urn:schemas-microsoft-com:office:smarttags" w:element="PlaceName">
                <w:r>
                  <w:rPr>
                    <w:rFonts w:ascii="Courier New" w:hAnsi="Courier New"/>
                    <w:b/>
                  </w:rPr>
                  <w:t>Acacia</w:t>
                </w:r>
              </w:smartTag>
              <w:r>
                <w:rPr>
                  <w:rFonts w:ascii="Courier New" w:hAnsi="Courier New"/>
                  <w:b/>
                </w:rPr>
                <w:t xml:space="preserve"> </w:t>
              </w:r>
              <w:smartTag w:uri="urn:schemas-microsoft-com:office:smarttags" w:element="PlaceName">
                <w:r>
                  <w:rPr>
                    <w:rFonts w:ascii="Courier New" w:hAnsi="Courier New"/>
                    <w:b/>
                  </w:rPr>
                  <w:t>Ridge</w:t>
                </w:r>
              </w:smartTag>
            </w:smartTag>
            <w:r>
              <w:rPr>
                <w:rFonts w:ascii="Courier New" w:hAnsi="Courier New"/>
                <w:b/>
              </w:rPr>
              <w:t xml:space="preserve"> Cabin 1968</w:t>
            </w:r>
          </w:p>
          <w:p w:rsidR="00E501E8" w:rsidRDefault="00E501E8">
            <w:pPr>
              <w:jc w:val="center"/>
              <w:rPr>
                <w:rFonts w:ascii="Courier New" w:hAnsi="Courier New"/>
              </w:rPr>
            </w:pPr>
            <w:r>
              <w:rPr>
                <w:rFonts w:ascii="Courier New" w:hAnsi="Courier New"/>
                <w:b/>
              </w:rPr>
              <w:t>------------------</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DATE COMMISSIONED</w:t>
            </w:r>
          </w:p>
        </w:tc>
        <w:tc>
          <w:tcPr>
            <w:tcW w:w="6210" w:type="dxa"/>
            <w:tcBorders>
              <w:top w:val="nil"/>
              <w:left w:val="nil"/>
              <w:bottom w:val="nil"/>
              <w:right w:val="nil"/>
            </w:tcBorders>
          </w:tcPr>
          <w:p w:rsidR="00E501E8" w:rsidRDefault="0057268A" w:rsidP="0057268A">
            <w:pPr>
              <w:rPr>
                <w:rFonts w:ascii="Courier New" w:hAnsi="Courier New"/>
              </w:rPr>
            </w:pPr>
            <w:r>
              <w:rPr>
                <w:rFonts w:ascii="Courier New" w:hAnsi="Courier New"/>
              </w:rPr>
              <w:t>(</w:t>
            </w:r>
            <w:r w:rsidRPr="0057268A">
              <w:rPr>
                <w:rFonts w:ascii="Courier New" w:hAnsi="Courier New"/>
              </w:rPr>
              <w:t>25-1-1968)</w:t>
            </w:r>
            <w:r>
              <w:rPr>
                <w:rFonts w:ascii="Courier New" w:hAnsi="Courier New"/>
              </w:rPr>
              <w:t xml:space="preserve"> date of WN</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DATE DE-COMMISSIONED</w:t>
            </w:r>
          </w:p>
        </w:tc>
        <w:tc>
          <w:tcPr>
            <w:tcW w:w="6210" w:type="dxa"/>
            <w:tcBorders>
              <w:top w:val="nil"/>
              <w:left w:val="nil"/>
              <w:bottom w:val="nil"/>
              <w:right w:val="nil"/>
            </w:tcBorders>
          </w:tcPr>
          <w:p w:rsidR="00E501E8" w:rsidRDefault="00306E45" w:rsidP="00EB536D">
            <w:pPr>
              <w:rPr>
                <w:rFonts w:ascii="Courier New" w:hAnsi="Courier New"/>
              </w:rPr>
            </w:pPr>
            <w:r>
              <w:rPr>
                <w:rFonts w:ascii="Courier New" w:hAnsi="Courier New"/>
              </w:rPr>
              <w:t>(1983) Cabin decommissioned and replaced by panel</w:t>
            </w:r>
            <w:r w:rsidR="00EB536D">
              <w:rPr>
                <w:rFonts w:ascii="Courier New" w:hAnsi="Courier New"/>
              </w:rPr>
              <w:t xml:space="preserve">, subsequently replaced and </w:t>
            </w:r>
            <w:r w:rsidR="00D958A2">
              <w:rPr>
                <w:rFonts w:ascii="Courier New" w:hAnsi="Courier New"/>
              </w:rPr>
              <w:t>donated to ARHSQ</w:t>
            </w:r>
            <w:r w:rsidR="00EB536D">
              <w:rPr>
                <w:rFonts w:ascii="Courier New" w:hAnsi="Courier New"/>
              </w:rPr>
              <w:t>.</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GENERAL DISCRIPTION</w:t>
            </w:r>
          </w:p>
        </w:tc>
        <w:tc>
          <w:tcPr>
            <w:tcW w:w="6210" w:type="dxa"/>
            <w:tcBorders>
              <w:top w:val="nil"/>
              <w:left w:val="nil"/>
              <w:bottom w:val="nil"/>
              <w:right w:val="nil"/>
            </w:tcBorders>
          </w:tcPr>
          <w:p w:rsidR="00E501E8" w:rsidRDefault="00606A5B" w:rsidP="00606A5B">
            <w:pPr>
              <w:rPr>
                <w:rFonts w:ascii="Courier New" w:hAnsi="Courier New"/>
              </w:rPr>
            </w:pPr>
            <w:r>
              <w:rPr>
                <w:rFonts w:ascii="Courier New" w:hAnsi="Courier New"/>
              </w:rPr>
              <w:t xml:space="preserve">Cabin is small building with </w:t>
            </w:r>
            <w:proofErr w:type="spellStart"/>
            <w:r>
              <w:rPr>
                <w:rFonts w:ascii="Courier New" w:hAnsi="Courier New"/>
              </w:rPr>
              <w:t>skillion</w:t>
            </w:r>
            <w:proofErr w:type="spellEnd"/>
            <w:r>
              <w:rPr>
                <w:rFonts w:ascii="Courier New" w:hAnsi="Courier New"/>
              </w:rPr>
              <w:t xml:space="preserve"> roof with very gentle slope from front to rear. 1966 plan shows an open structure with rear wall enclosed, railings on front and end walls with entry steps on southern end. </w:t>
            </w:r>
            <w:r w:rsidR="007C4D98">
              <w:rPr>
                <w:rFonts w:ascii="Courier New" w:hAnsi="Courier New"/>
              </w:rPr>
              <w:t>A later image suggests the building was later enclosed, perhaps when expanded.</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CABIN CONTROLS</w:t>
            </w:r>
          </w:p>
        </w:tc>
        <w:tc>
          <w:tcPr>
            <w:tcW w:w="6210" w:type="dxa"/>
            <w:tcBorders>
              <w:top w:val="nil"/>
              <w:left w:val="nil"/>
              <w:bottom w:val="nil"/>
              <w:right w:val="nil"/>
            </w:tcBorders>
          </w:tcPr>
          <w:p w:rsidR="00E501E8" w:rsidRDefault="00E67148">
            <w:pPr>
              <w:rPr>
                <w:rFonts w:ascii="Courier New" w:hAnsi="Courier New"/>
              </w:rPr>
            </w:pPr>
            <w:smartTag w:uri="urn:schemas-microsoft-com:office:smarttags" w:element="place">
              <w:smartTag w:uri="urn:schemas-microsoft-com:office:smarttags" w:element="PlaceName">
                <w:r>
                  <w:rPr>
                    <w:rFonts w:ascii="Courier New" w:hAnsi="Courier New"/>
                  </w:rPr>
                  <w:t>Acacia</w:t>
                </w:r>
              </w:smartTag>
              <w:r>
                <w:rPr>
                  <w:rFonts w:ascii="Courier New" w:hAnsi="Courier New"/>
                </w:rPr>
                <w:t xml:space="preserve"> </w:t>
              </w:r>
              <w:smartTag w:uri="urn:schemas-microsoft-com:office:smarttags" w:element="PlaceName">
                <w:r>
                  <w:rPr>
                    <w:rFonts w:ascii="Courier New" w:hAnsi="Courier New"/>
                  </w:rPr>
                  <w:t>Ridge</w:t>
                </w:r>
              </w:smartTag>
            </w:smartTag>
            <w:r>
              <w:rPr>
                <w:rFonts w:ascii="Courier New" w:hAnsi="Courier New"/>
              </w:rPr>
              <w:t xml:space="preserve"> yard including both UG and QR train movements.</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MANUFACTURER</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INTERLOCKING TYPE</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HIGH/LOW LEVEL</w:t>
            </w:r>
          </w:p>
        </w:tc>
        <w:tc>
          <w:tcPr>
            <w:tcW w:w="6210" w:type="dxa"/>
            <w:tcBorders>
              <w:top w:val="nil"/>
              <w:left w:val="nil"/>
              <w:bottom w:val="nil"/>
              <w:right w:val="nil"/>
            </w:tcBorders>
          </w:tcPr>
          <w:p w:rsidR="00E501E8" w:rsidRDefault="00606A5B">
            <w:pPr>
              <w:rPr>
                <w:rFonts w:ascii="Courier New" w:hAnsi="Courier New"/>
              </w:rPr>
            </w:pPr>
            <w:r>
              <w:rPr>
                <w:rFonts w:ascii="Courier New" w:hAnsi="Courier New"/>
              </w:rPr>
              <w:t>Low</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NUMBER OF LEVERS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12</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NUMBER OF DW LEVERS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0</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NUMBER OF POWER LEVERS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0</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NUMBER OF SWITCHES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0</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LEVER CENTRES</w:t>
            </w:r>
          </w:p>
        </w:tc>
        <w:tc>
          <w:tcPr>
            <w:tcW w:w="6210" w:type="dxa"/>
            <w:tcBorders>
              <w:top w:val="nil"/>
              <w:left w:val="nil"/>
              <w:bottom w:val="nil"/>
              <w:right w:val="nil"/>
            </w:tcBorders>
          </w:tcPr>
          <w:p w:rsidR="00E501E8" w:rsidRDefault="00606A5B">
            <w:pPr>
              <w:rPr>
                <w:rFonts w:ascii="Courier New" w:hAnsi="Courier New"/>
              </w:rPr>
            </w:pPr>
            <w:r>
              <w:rPr>
                <w:rFonts w:ascii="Courier New" w:hAnsi="Courier New"/>
              </w:rPr>
              <w:t>5” (based on well hole 65” wide, 12 levers at 5” spacing is approximately 65”)</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LEVER COLLARS</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NUMBER PLATES</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FOOT SWITCHES</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KEY LOCKS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0</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SIGNALMAN FACES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 xml:space="preserve">Away from </w:t>
            </w:r>
            <w:r w:rsidR="00930BA4">
              <w:rPr>
                <w:rFonts w:ascii="Courier New" w:hAnsi="Courier New"/>
              </w:rPr>
              <w:t>the tracks</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OPERATED BY</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OPENING HOURS</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BUILDING SIZE</w:t>
            </w:r>
          </w:p>
        </w:tc>
        <w:tc>
          <w:tcPr>
            <w:tcW w:w="6210" w:type="dxa"/>
            <w:tcBorders>
              <w:top w:val="nil"/>
              <w:left w:val="nil"/>
              <w:bottom w:val="nil"/>
              <w:right w:val="nil"/>
            </w:tcBorders>
          </w:tcPr>
          <w:p w:rsidR="00E501E8" w:rsidRDefault="00606A5B">
            <w:pPr>
              <w:rPr>
                <w:rFonts w:ascii="Courier New" w:hAnsi="Courier New"/>
              </w:rPr>
            </w:pPr>
            <w:r>
              <w:rPr>
                <w:rFonts w:ascii="Courier New" w:hAnsi="Courier New"/>
              </w:rPr>
              <w:t>12’7” by 11’1”</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BUILDING LOCATION</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 xml:space="preserve">Western side of UG main line on southern side of </w:t>
            </w:r>
            <w:smartTag w:uri="urn:schemas-microsoft-com:office:smarttags" w:element="Street">
              <w:smartTag w:uri="urn:schemas-microsoft-com:office:smarttags" w:element="address">
                <w:r>
                  <w:rPr>
                    <w:rFonts w:ascii="Courier New" w:hAnsi="Courier New"/>
                  </w:rPr>
                  <w:t>Boundary Rd</w:t>
                </w:r>
              </w:smartTag>
            </w:smartTag>
            <w:r>
              <w:rPr>
                <w:rFonts w:ascii="Courier New" w:hAnsi="Courier New"/>
              </w:rPr>
              <w:t xml:space="preserve"> crossing, adjacent to No.2 points.</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APPROXIMATE HEIGHT</w:t>
            </w:r>
          </w:p>
        </w:tc>
        <w:tc>
          <w:tcPr>
            <w:tcW w:w="6210" w:type="dxa"/>
            <w:tcBorders>
              <w:top w:val="nil"/>
              <w:left w:val="nil"/>
              <w:bottom w:val="nil"/>
              <w:right w:val="nil"/>
            </w:tcBorders>
          </w:tcPr>
          <w:p w:rsidR="00E501E8" w:rsidRDefault="00606A5B">
            <w:pPr>
              <w:rPr>
                <w:rFonts w:ascii="Courier New" w:hAnsi="Courier New"/>
              </w:rPr>
            </w:pPr>
            <w:r>
              <w:rPr>
                <w:rFonts w:ascii="Courier New" w:hAnsi="Courier New"/>
              </w:rPr>
              <w:t>Single storey</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FRAME SUPPORT</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BUILDING MATERIAL</w:t>
            </w:r>
          </w:p>
        </w:tc>
        <w:tc>
          <w:tcPr>
            <w:tcW w:w="6210" w:type="dxa"/>
            <w:tcBorders>
              <w:top w:val="nil"/>
              <w:left w:val="nil"/>
              <w:bottom w:val="nil"/>
              <w:right w:val="nil"/>
            </w:tcBorders>
          </w:tcPr>
          <w:p w:rsidR="00E501E8" w:rsidRDefault="00D958A2">
            <w:pPr>
              <w:rPr>
                <w:rFonts w:ascii="Courier New" w:hAnsi="Courier New"/>
              </w:rPr>
            </w:pPr>
            <w:r>
              <w:rPr>
                <w:rFonts w:ascii="Courier New" w:hAnsi="Courier New"/>
              </w:rPr>
              <w:t>Timber</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HISTORY OF SITE</w:t>
            </w:r>
          </w:p>
        </w:tc>
        <w:tc>
          <w:tcPr>
            <w:tcW w:w="6210" w:type="dxa"/>
            <w:tcBorders>
              <w:top w:val="nil"/>
              <w:left w:val="nil"/>
              <w:bottom w:val="nil"/>
              <w:right w:val="nil"/>
            </w:tcBorders>
          </w:tcPr>
          <w:p w:rsidR="00E501E8" w:rsidRDefault="00D958A2" w:rsidP="00AD2395">
            <w:pPr>
              <w:rPr>
                <w:rFonts w:ascii="Courier New" w:hAnsi="Courier New"/>
              </w:rPr>
            </w:pPr>
            <w:r>
              <w:rPr>
                <w:rFonts w:ascii="Courier New" w:hAnsi="Courier New"/>
              </w:rPr>
              <w:t>(1974) Frame replaced or extended to 2</w:t>
            </w:r>
            <w:r w:rsidR="00AD2395">
              <w:rPr>
                <w:rFonts w:ascii="Courier New" w:hAnsi="Courier New"/>
              </w:rPr>
              <w:t>0</w:t>
            </w:r>
            <w:r>
              <w:rPr>
                <w:rFonts w:ascii="Courier New" w:hAnsi="Courier New"/>
              </w:rPr>
              <w:t xml:space="preserve"> lever</w:t>
            </w:r>
            <w:r w:rsidR="00AD2395">
              <w:rPr>
                <w:rFonts w:ascii="Courier New" w:hAnsi="Courier New"/>
              </w:rPr>
              <w:t>s.</w:t>
            </w:r>
          </w:p>
          <w:p w:rsidR="00306E45" w:rsidRDefault="00306E45" w:rsidP="00306E45">
            <w:pPr>
              <w:rPr>
                <w:rFonts w:ascii="Courier New" w:hAnsi="Courier New"/>
              </w:rPr>
            </w:pPr>
            <w:r>
              <w:rPr>
                <w:rFonts w:ascii="Courier New" w:hAnsi="Courier New"/>
              </w:rPr>
              <w:t>(1980) Frame replaced or extended to 22 levers.</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REMARKS</w:t>
            </w:r>
          </w:p>
        </w:tc>
        <w:tc>
          <w:tcPr>
            <w:tcW w:w="6210" w:type="dxa"/>
            <w:tcBorders>
              <w:top w:val="nil"/>
              <w:left w:val="nil"/>
              <w:bottom w:val="nil"/>
              <w:right w:val="nil"/>
            </w:tcBorders>
          </w:tcPr>
          <w:p w:rsidR="00E501E8" w:rsidRDefault="00E67148">
            <w:pPr>
              <w:rPr>
                <w:rFonts w:ascii="Courier New" w:hAnsi="Courier New"/>
              </w:rPr>
            </w:pPr>
            <w:r>
              <w:rPr>
                <w:rFonts w:ascii="Courier New" w:hAnsi="Courier New"/>
              </w:rPr>
              <w:t>QR Starter to Salisbury</w:t>
            </w:r>
            <w:r w:rsidR="006F1053">
              <w:rPr>
                <w:rFonts w:ascii="Courier New" w:hAnsi="Courier New"/>
              </w:rPr>
              <w:t xml:space="preserve"> is two-</w:t>
            </w:r>
            <w:r>
              <w:rPr>
                <w:rFonts w:ascii="Courier New" w:hAnsi="Courier New"/>
              </w:rPr>
              <w:t>aspect controlled by lever 30 in Salisbury cabin.</w:t>
            </w:r>
          </w:p>
        </w:tc>
      </w:tr>
      <w:tr w:rsidR="00E501E8">
        <w:tc>
          <w:tcPr>
            <w:tcW w:w="2970" w:type="dxa"/>
            <w:tcBorders>
              <w:top w:val="nil"/>
              <w:left w:val="nil"/>
              <w:bottom w:val="nil"/>
              <w:right w:val="nil"/>
            </w:tcBorders>
          </w:tcPr>
          <w:p w:rsidR="00E501E8" w:rsidRDefault="00E501E8">
            <w:pPr>
              <w:rPr>
                <w:rFonts w:ascii="Courier New" w:hAnsi="Courier New"/>
                <w:b/>
              </w:rPr>
            </w:pP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CABIN DIAGRAM</w:t>
            </w:r>
          </w:p>
        </w:tc>
        <w:tc>
          <w:tcPr>
            <w:tcW w:w="6210" w:type="dxa"/>
            <w:tcBorders>
              <w:top w:val="nil"/>
              <w:left w:val="nil"/>
              <w:bottom w:val="nil"/>
              <w:right w:val="nil"/>
            </w:tcBorders>
          </w:tcPr>
          <w:p w:rsidR="00E501E8" w:rsidRDefault="00930BA4">
            <w:pPr>
              <w:rPr>
                <w:rFonts w:ascii="Courier New" w:hAnsi="Courier New"/>
              </w:rPr>
            </w:pPr>
            <w:r>
              <w:rPr>
                <w:rFonts w:ascii="Courier New" w:hAnsi="Courier New"/>
              </w:rPr>
              <w:t>D347</w:t>
            </w: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I/LOCKING DIAGRAM</w:t>
            </w:r>
          </w:p>
        </w:tc>
        <w:tc>
          <w:tcPr>
            <w:tcW w:w="6210" w:type="dxa"/>
            <w:tcBorders>
              <w:top w:val="nil"/>
              <w:left w:val="nil"/>
              <w:bottom w:val="nil"/>
              <w:right w:val="nil"/>
            </w:tcBorders>
          </w:tcPr>
          <w:p w:rsidR="00E501E8" w:rsidRDefault="00E501E8">
            <w:pPr>
              <w:rPr>
                <w:rFonts w:ascii="Courier New" w:hAnsi="Courier New"/>
              </w:rPr>
            </w:pPr>
          </w:p>
        </w:tc>
      </w:tr>
      <w:tr w:rsidR="00E501E8">
        <w:tc>
          <w:tcPr>
            <w:tcW w:w="2970" w:type="dxa"/>
            <w:tcBorders>
              <w:top w:val="nil"/>
              <w:left w:val="nil"/>
              <w:bottom w:val="nil"/>
              <w:right w:val="nil"/>
            </w:tcBorders>
          </w:tcPr>
          <w:p w:rsidR="00E501E8" w:rsidRDefault="00E501E8">
            <w:pPr>
              <w:rPr>
                <w:rFonts w:ascii="Courier New" w:hAnsi="Courier New"/>
                <w:b/>
              </w:rPr>
            </w:pPr>
            <w:r>
              <w:rPr>
                <w:rFonts w:ascii="Courier New" w:hAnsi="Courier New"/>
                <w:b/>
              </w:rPr>
              <w:t>REFERENCES</w:t>
            </w:r>
          </w:p>
        </w:tc>
        <w:tc>
          <w:tcPr>
            <w:tcW w:w="6210" w:type="dxa"/>
            <w:tcBorders>
              <w:top w:val="nil"/>
              <w:left w:val="nil"/>
              <w:bottom w:val="nil"/>
              <w:right w:val="nil"/>
            </w:tcBorders>
          </w:tcPr>
          <w:p w:rsidR="00E501E8" w:rsidRDefault="00930BA4" w:rsidP="00930BA4">
            <w:pPr>
              <w:rPr>
                <w:rFonts w:ascii="Courier New" w:hAnsi="Courier New"/>
              </w:rPr>
            </w:pPr>
            <w:r>
              <w:rPr>
                <w:rFonts w:ascii="Courier New" w:hAnsi="Courier New"/>
              </w:rPr>
              <w:t>QR Drawing M600 sheet 1 dated 1-9-1966, cabin diagram D347 dated 10-1-1968</w:t>
            </w:r>
          </w:p>
        </w:tc>
      </w:tr>
    </w:tbl>
    <w:p w:rsidR="00E501E8" w:rsidRDefault="00E501E8">
      <w:pPr>
        <w:rPr>
          <w:rFonts w:ascii="Courier New" w:hAnsi="Courier New"/>
        </w:rPr>
      </w:pPr>
    </w:p>
    <w:p w:rsidR="00E501E8" w:rsidRDefault="00E501E8">
      <w:pPr>
        <w:rPr>
          <w:rFonts w:ascii="Courier New" w:hAnsi="Courier New"/>
        </w:rPr>
      </w:pPr>
      <w:r>
        <w:rPr>
          <w:rFonts w:ascii="Courier New" w:hAnsi="Courier New"/>
        </w:rPr>
        <w:br w:type="page"/>
      </w:r>
    </w:p>
    <w:tbl>
      <w:tblPr>
        <w:tblW w:w="0" w:type="auto"/>
        <w:tblLayout w:type="fixed"/>
        <w:tblLook w:val="0000" w:firstRow="0" w:lastRow="0" w:firstColumn="0" w:lastColumn="0" w:noHBand="0" w:noVBand="0"/>
      </w:tblPr>
      <w:tblGrid>
        <w:gridCol w:w="5148"/>
        <w:gridCol w:w="4097"/>
      </w:tblGrid>
      <w:tr w:rsidR="00E501E8">
        <w:tc>
          <w:tcPr>
            <w:tcW w:w="9245" w:type="dxa"/>
            <w:gridSpan w:val="2"/>
            <w:tcBorders>
              <w:top w:val="nil"/>
              <w:left w:val="nil"/>
              <w:bottom w:val="nil"/>
              <w:right w:val="nil"/>
            </w:tcBorders>
          </w:tcPr>
          <w:p w:rsidR="00E501E8" w:rsidRDefault="00E501E8">
            <w:pPr>
              <w:jc w:val="center"/>
              <w:rPr>
                <w:rFonts w:ascii="Courier New" w:hAnsi="Courier New"/>
                <w:b/>
              </w:rPr>
            </w:pPr>
            <w:r>
              <w:rPr>
                <w:rFonts w:ascii="Courier New" w:hAnsi="Courier New"/>
              </w:rPr>
              <w:lastRenderedPageBreak/>
              <w:br w:type="page"/>
            </w:r>
            <w:r>
              <w:rPr>
                <w:rFonts w:ascii="Courier New" w:hAnsi="Courier New"/>
                <w:b/>
              </w:rPr>
              <w:t>------------------</w:t>
            </w:r>
          </w:p>
          <w:p w:rsidR="00E501E8" w:rsidRDefault="00E501E8">
            <w:pPr>
              <w:jc w:val="center"/>
              <w:rPr>
                <w:rFonts w:ascii="Courier New" w:hAnsi="Courier New"/>
                <w:b/>
              </w:rPr>
            </w:pPr>
            <w:r>
              <w:rPr>
                <w:rFonts w:ascii="Courier New" w:hAnsi="Courier New"/>
                <w:b/>
              </w:rPr>
              <w:t>MANIPULATION CHART</w:t>
            </w:r>
          </w:p>
          <w:p w:rsidR="00E501E8" w:rsidRDefault="00E501E8">
            <w:pPr>
              <w:jc w:val="center"/>
              <w:rPr>
                <w:rFonts w:ascii="Courier New" w:hAnsi="Courier New"/>
                <w:b/>
              </w:rPr>
            </w:pPr>
            <w:r>
              <w:rPr>
                <w:rFonts w:ascii="Courier New" w:hAnsi="Courier New"/>
                <w:b/>
              </w:rPr>
              <w:t>------------------</w:t>
            </w:r>
          </w:p>
        </w:tc>
      </w:tr>
      <w:tr w:rsidR="00E501E8">
        <w:tc>
          <w:tcPr>
            <w:tcW w:w="5148" w:type="dxa"/>
            <w:tcBorders>
              <w:top w:val="nil"/>
              <w:left w:val="nil"/>
              <w:bottom w:val="nil"/>
              <w:right w:val="nil"/>
            </w:tcBorders>
          </w:tcPr>
          <w:p w:rsidR="00E501E8" w:rsidRDefault="00E501E8">
            <w:pPr>
              <w:jc w:val="center"/>
              <w:rPr>
                <w:rFonts w:ascii="Courier New" w:hAnsi="Courier New"/>
              </w:rPr>
            </w:pPr>
            <w:r>
              <w:rPr>
                <w:rFonts w:ascii="Courier New" w:hAnsi="Courier New"/>
                <w:b/>
              </w:rPr>
              <w:t>Route</w:t>
            </w:r>
          </w:p>
        </w:tc>
        <w:tc>
          <w:tcPr>
            <w:tcW w:w="4097" w:type="dxa"/>
            <w:tcBorders>
              <w:top w:val="nil"/>
              <w:left w:val="nil"/>
              <w:bottom w:val="nil"/>
              <w:right w:val="nil"/>
            </w:tcBorders>
          </w:tcPr>
          <w:p w:rsidR="00E501E8" w:rsidRDefault="00E501E8">
            <w:pPr>
              <w:jc w:val="center"/>
              <w:rPr>
                <w:rFonts w:ascii="Courier New" w:hAnsi="Courier New"/>
              </w:rPr>
            </w:pPr>
            <w:r>
              <w:rPr>
                <w:rFonts w:ascii="Courier New" w:hAnsi="Courier New"/>
                <w:b/>
              </w:rPr>
              <w:t>Pull</w:t>
            </w:r>
          </w:p>
        </w:tc>
      </w:tr>
      <w:tr w:rsidR="00E501E8">
        <w:tc>
          <w:tcPr>
            <w:tcW w:w="5148" w:type="dxa"/>
            <w:tcBorders>
              <w:top w:val="nil"/>
              <w:left w:val="nil"/>
              <w:bottom w:val="nil"/>
              <w:right w:val="nil"/>
            </w:tcBorders>
          </w:tcPr>
          <w:p w:rsidR="00E501E8" w:rsidRDefault="00E67148" w:rsidP="00E67148">
            <w:pPr>
              <w:rPr>
                <w:rFonts w:ascii="Courier New" w:hAnsi="Courier New"/>
              </w:rPr>
            </w:pPr>
            <w:r>
              <w:rPr>
                <w:rFonts w:ascii="Courier New" w:hAnsi="Courier New"/>
              </w:rPr>
              <w:t xml:space="preserve">QR </w:t>
            </w:r>
            <w:proofErr w:type="gramStart"/>
            <w:r>
              <w:rPr>
                <w:rFonts w:ascii="Courier New" w:hAnsi="Courier New"/>
              </w:rPr>
              <w:t>From</w:t>
            </w:r>
            <w:proofErr w:type="gramEnd"/>
            <w:r>
              <w:rPr>
                <w:rFonts w:ascii="Courier New" w:hAnsi="Courier New"/>
              </w:rPr>
              <w:t xml:space="preserve"> Salisbury to sidings</w:t>
            </w:r>
          </w:p>
        </w:tc>
        <w:tc>
          <w:tcPr>
            <w:tcW w:w="4097" w:type="dxa"/>
            <w:tcBorders>
              <w:top w:val="nil"/>
              <w:left w:val="nil"/>
              <w:bottom w:val="nil"/>
              <w:right w:val="nil"/>
            </w:tcBorders>
          </w:tcPr>
          <w:p w:rsidR="00E501E8" w:rsidRDefault="00E67148">
            <w:pPr>
              <w:rPr>
                <w:rFonts w:ascii="Courier New" w:hAnsi="Courier New"/>
              </w:rPr>
            </w:pPr>
            <w:r>
              <w:rPr>
                <w:rFonts w:ascii="Courier New" w:hAnsi="Courier New"/>
              </w:rPr>
              <w:t>9-11-12</w:t>
            </w:r>
          </w:p>
        </w:tc>
      </w:tr>
      <w:tr w:rsidR="00E501E8">
        <w:tc>
          <w:tcPr>
            <w:tcW w:w="5148" w:type="dxa"/>
            <w:tcBorders>
              <w:top w:val="nil"/>
              <w:left w:val="nil"/>
              <w:bottom w:val="nil"/>
              <w:right w:val="nil"/>
            </w:tcBorders>
          </w:tcPr>
          <w:p w:rsidR="00E501E8" w:rsidRDefault="00E67148" w:rsidP="00E67148">
            <w:pPr>
              <w:rPr>
                <w:rFonts w:ascii="Courier New" w:hAnsi="Courier New"/>
              </w:rPr>
            </w:pPr>
            <w:r>
              <w:rPr>
                <w:rFonts w:ascii="Courier New" w:hAnsi="Courier New"/>
              </w:rPr>
              <w:t xml:space="preserve">QR </w:t>
            </w:r>
            <w:proofErr w:type="gramStart"/>
            <w:r>
              <w:rPr>
                <w:rFonts w:ascii="Courier New" w:hAnsi="Courier New"/>
              </w:rPr>
              <w:t>From</w:t>
            </w:r>
            <w:proofErr w:type="gramEnd"/>
            <w:r>
              <w:rPr>
                <w:rFonts w:ascii="Courier New" w:hAnsi="Courier New"/>
              </w:rPr>
              <w:t xml:space="preserve"> sidings to </w:t>
            </w:r>
            <w:smartTag w:uri="urn:schemas-microsoft-com:office:smarttags" w:element="City">
              <w:smartTag w:uri="urn:schemas-microsoft-com:office:smarttags" w:element="place">
                <w:r>
                  <w:rPr>
                    <w:rFonts w:ascii="Courier New" w:hAnsi="Courier New"/>
                  </w:rPr>
                  <w:t>Salisbury</w:t>
                </w:r>
              </w:smartTag>
            </w:smartTag>
          </w:p>
        </w:tc>
        <w:tc>
          <w:tcPr>
            <w:tcW w:w="4097" w:type="dxa"/>
            <w:tcBorders>
              <w:top w:val="nil"/>
              <w:left w:val="nil"/>
              <w:bottom w:val="nil"/>
              <w:right w:val="nil"/>
            </w:tcBorders>
          </w:tcPr>
          <w:p w:rsidR="00E501E8" w:rsidRDefault="00E67148">
            <w:pPr>
              <w:rPr>
                <w:rFonts w:ascii="Courier New" w:hAnsi="Courier New"/>
              </w:rPr>
            </w:pPr>
            <w:r>
              <w:rPr>
                <w:rFonts w:ascii="Courier New" w:hAnsi="Courier New"/>
              </w:rPr>
              <w:t>9-10</w:t>
            </w:r>
          </w:p>
        </w:tc>
      </w:tr>
      <w:tr w:rsidR="00E501E8">
        <w:tc>
          <w:tcPr>
            <w:tcW w:w="5148" w:type="dxa"/>
            <w:tcBorders>
              <w:top w:val="nil"/>
              <w:left w:val="nil"/>
              <w:bottom w:val="nil"/>
              <w:right w:val="nil"/>
            </w:tcBorders>
          </w:tcPr>
          <w:p w:rsidR="00E501E8" w:rsidRDefault="00E67148" w:rsidP="00E67148">
            <w:pPr>
              <w:rPr>
                <w:rFonts w:ascii="Courier New" w:hAnsi="Courier New"/>
              </w:rPr>
            </w:pPr>
            <w:r>
              <w:rPr>
                <w:rFonts w:ascii="Courier New" w:hAnsi="Courier New"/>
              </w:rPr>
              <w:t xml:space="preserve">UG </w:t>
            </w:r>
            <w:proofErr w:type="gramStart"/>
            <w:r>
              <w:rPr>
                <w:rFonts w:ascii="Courier New" w:hAnsi="Courier New"/>
              </w:rPr>
              <w:t>From</w:t>
            </w:r>
            <w:proofErr w:type="gramEnd"/>
            <w:r>
              <w:rPr>
                <w:rFonts w:ascii="Courier New" w:hAnsi="Courier New"/>
              </w:rPr>
              <w:t xml:space="preserve"> shunting neck to sidings</w:t>
            </w:r>
            <w:r>
              <w:rPr>
                <w:rFonts w:ascii="Courier New" w:hAnsi="Courier New"/>
              </w:rPr>
              <w:tab/>
            </w:r>
          </w:p>
        </w:tc>
        <w:tc>
          <w:tcPr>
            <w:tcW w:w="4097" w:type="dxa"/>
            <w:tcBorders>
              <w:top w:val="nil"/>
              <w:left w:val="nil"/>
              <w:bottom w:val="nil"/>
              <w:right w:val="nil"/>
            </w:tcBorders>
          </w:tcPr>
          <w:p w:rsidR="00E501E8" w:rsidRDefault="00E67148">
            <w:pPr>
              <w:rPr>
                <w:rFonts w:ascii="Courier New" w:hAnsi="Courier New"/>
              </w:rPr>
            </w:pPr>
            <w:r>
              <w:rPr>
                <w:rFonts w:ascii="Courier New" w:hAnsi="Courier New"/>
              </w:rPr>
              <w:t>4-7</w:t>
            </w:r>
          </w:p>
        </w:tc>
      </w:tr>
      <w:tr w:rsidR="00E501E8">
        <w:tc>
          <w:tcPr>
            <w:tcW w:w="5148" w:type="dxa"/>
            <w:tcBorders>
              <w:top w:val="nil"/>
              <w:left w:val="nil"/>
              <w:bottom w:val="nil"/>
              <w:right w:val="nil"/>
            </w:tcBorders>
          </w:tcPr>
          <w:p w:rsidR="00E501E8" w:rsidRDefault="00E67148" w:rsidP="00E67148">
            <w:pPr>
              <w:rPr>
                <w:rFonts w:ascii="Courier New" w:hAnsi="Courier New"/>
              </w:rPr>
            </w:pPr>
            <w:r>
              <w:rPr>
                <w:rFonts w:ascii="Courier New" w:hAnsi="Courier New"/>
              </w:rPr>
              <w:t xml:space="preserve">UG </w:t>
            </w:r>
            <w:proofErr w:type="gramStart"/>
            <w:r>
              <w:rPr>
                <w:rFonts w:ascii="Courier New" w:hAnsi="Courier New"/>
              </w:rPr>
              <w:t>From</w:t>
            </w:r>
            <w:proofErr w:type="gramEnd"/>
            <w:r>
              <w:rPr>
                <w:rFonts w:ascii="Courier New" w:hAnsi="Courier New"/>
              </w:rPr>
              <w:t xml:space="preserve"> sidings to shunting neck</w:t>
            </w:r>
            <w:r>
              <w:rPr>
                <w:rFonts w:ascii="Courier New" w:hAnsi="Courier New"/>
              </w:rPr>
              <w:tab/>
            </w:r>
          </w:p>
        </w:tc>
        <w:tc>
          <w:tcPr>
            <w:tcW w:w="4097" w:type="dxa"/>
            <w:tcBorders>
              <w:top w:val="nil"/>
              <w:left w:val="nil"/>
              <w:bottom w:val="nil"/>
              <w:right w:val="nil"/>
            </w:tcBorders>
          </w:tcPr>
          <w:p w:rsidR="00E501E8" w:rsidRDefault="00E67148">
            <w:pPr>
              <w:rPr>
                <w:rFonts w:ascii="Courier New" w:hAnsi="Courier New"/>
              </w:rPr>
            </w:pPr>
            <w:r>
              <w:rPr>
                <w:rFonts w:ascii="Courier New" w:hAnsi="Courier New"/>
              </w:rPr>
              <w:t>4-6</w:t>
            </w:r>
          </w:p>
        </w:tc>
      </w:tr>
      <w:tr w:rsidR="00E501E8">
        <w:tc>
          <w:tcPr>
            <w:tcW w:w="5148" w:type="dxa"/>
            <w:tcBorders>
              <w:top w:val="nil"/>
              <w:left w:val="nil"/>
              <w:bottom w:val="nil"/>
              <w:right w:val="nil"/>
            </w:tcBorders>
          </w:tcPr>
          <w:p w:rsidR="00E501E8" w:rsidRDefault="00E67148">
            <w:pPr>
              <w:rPr>
                <w:rFonts w:ascii="Courier New" w:hAnsi="Courier New"/>
              </w:rPr>
            </w:pPr>
            <w:r>
              <w:rPr>
                <w:rFonts w:ascii="Courier New" w:hAnsi="Courier New"/>
              </w:rPr>
              <w:t xml:space="preserve">UG </w:t>
            </w:r>
            <w:proofErr w:type="gramStart"/>
            <w:r>
              <w:rPr>
                <w:rFonts w:ascii="Courier New" w:hAnsi="Courier New"/>
              </w:rPr>
              <w:t>From</w:t>
            </w:r>
            <w:proofErr w:type="gramEnd"/>
            <w:r>
              <w:rPr>
                <w:rFonts w:ascii="Courier New" w:hAnsi="Courier New"/>
              </w:rPr>
              <w:t xml:space="preserve"> sidings to main line</w:t>
            </w:r>
            <w:r>
              <w:rPr>
                <w:rFonts w:ascii="Courier New" w:hAnsi="Courier New"/>
              </w:rPr>
              <w:tab/>
            </w:r>
            <w:r>
              <w:rPr>
                <w:rFonts w:ascii="Courier New" w:hAnsi="Courier New"/>
              </w:rPr>
              <w:tab/>
            </w:r>
          </w:p>
        </w:tc>
        <w:tc>
          <w:tcPr>
            <w:tcW w:w="4097" w:type="dxa"/>
            <w:tcBorders>
              <w:top w:val="nil"/>
              <w:left w:val="nil"/>
              <w:bottom w:val="nil"/>
              <w:right w:val="nil"/>
            </w:tcBorders>
          </w:tcPr>
          <w:p w:rsidR="00E501E8" w:rsidRDefault="00E67148">
            <w:pPr>
              <w:rPr>
                <w:rFonts w:ascii="Courier New" w:hAnsi="Courier New"/>
              </w:rPr>
            </w:pPr>
            <w:r>
              <w:rPr>
                <w:rFonts w:ascii="Courier New" w:hAnsi="Courier New"/>
              </w:rPr>
              <w:t>1-4-2-5</w:t>
            </w: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r w:rsidR="00E501E8">
        <w:tc>
          <w:tcPr>
            <w:tcW w:w="5148" w:type="dxa"/>
            <w:tcBorders>
              <w:top w:val="nil"/>
              <w:left w:val="nil"/>
              <w:bottom w:val="nil"/>
              <w:right w:val="nil"/>
            </w:tcBorders>
          </w:tcPr>
          <w:p w:rsidR="00E501E8" w:rsidRDefault="00E501E8">
            <w:pPr>
              <w:rPr>
                <w:rFonts w:ascii="Courier New" w:hAnsi="Courier New"/>
              </w:rPr>
            </w:pPr>
          </w:p>
        </w:tc>
        <w:tc>
          <w:tcPr>
            <w:tcW w:w="4097" w:type="dxa"/>
            <w:tcBorders>
              <w:top w:val="nil"/>
              <w:left w:val="nil"/>
              <w:bottom w:val="nil"/>
              <w:right w:val="nil"/>
            </w:tcBorders>
          </w:tcPr>
          <w:p w:rsidR="00E501E8" w:rsidRDefault="00E501E8">
            <w:pPr>
              <w:rPr>
                <w:rFonts w:ascii="Courier New" w:hAnsi="Courier New"/>
              </w:rPr>
            </w:pPr>
          </w:p>
        </w:tc>
      </w:tr>
    </w:tbl>
    <w:p w:rsidR="00E501E8" w:rsidRDefault="00E501E8">
      <w:pPr>
        <w:rPr>
          <w:rFonts w:ascii="Courier New" w:hAnsi="Courier New"/>
        </w:rPr>
      </w:pPr>
    </w:p>
    <w:p w:rsidR="00E501E8" w:rsidRDefault="00E501E8">
      <w:pPr>
        <w:rPr>
          <w:rFonts w:ascii="Courier New" w:hAnsi="Courier New"/>
        </w:rPr>
      </w:pPr>
    </w:p>
    <w:p w:rsidR="00E501E8" w:rsidRDefault="00E501E8">
      <w:pPr>
        <w:rPr>
          <w:rFonts w:ascii="Courier New" w:hAnsi="Courier New"/>
        </w:rPr>
      </w:pPr>
    </w:p>
    <w:tbl>
      <w:tblPr>
        <w:tblW w:w="0" w:type="auto"/>
        <w:tblLayout w:type="fixed"/>
        <w:tblLook w:val="0000" w:firstRow="0" w:lastRow="0" w:firstColumn="0" w:lastColumn="0" w:noHBand="0" w:noVBand="0"/>
      </w:tblPr>
      <w:tblGrid>
        <w:gridCol w:w="648"/>
        <w:gridCol w:w="810"/>
        <w:gridCol w:w="6210"/>
        <w:gridCol w:w="1530"/>
      </w:tblGrid>
      <w:tr w:rsidR="00E501E8">
        <w:tc>
          <w:tcPr>
            <w:tcW w:w="9198" w:type="dxa"/>
            <w:gridSpan w:val="4"/>
            <w:tcBorders>
              <w:top w:val="nil"/>
              <w:left w:val="nil"/>
              <w:bottom w:val="nil"/>
              <w:right w:val="nil"/>
            </w:tcBorders>
          </w:tcPr>
          <w:p w:rsidR="00E501E8" w:rsidRDefault="00E501E8">
            <w:pPr>
              <w:jc w:val="center"/>
              <w:rPr>
                <w:rFonts w:ascii="Courier New" w:hAnsi="Courier New"/>
                <w:b/>
              </w:rPr>
            </w:pPr>
            <w:r>
              <w:rPr>
                <w:rFonts w:ascii="Courier New" w:hAnsi="Courier New"/>
                <w:b/>
              </w:rPr>
              <w:t>---------------</w:t>
            </w:r>
          </w:p>
          <w:p w:rsidR="00E501E8" w:rsidRDefault="00E501E8">
            <w:pPr>
              <w:jc w:val="center"/>
              <w:rPr>
                <w:rFonts w:ascii="Courier New" w:hAnsi="Courier New"/>
                <w:b/>
              </w:rPr>
            </w:pPr>
            <w:r>
              <w:rPr>
                <w:rFonts w:ascii="Courier New" w:hAnsi="Courier New"/>
                <w:b/>
              </w:rPr>
              <w:t>LEVER FUNCTIONS</w:t>
            </w:r>
          </w:p>
          <w:p w:rsidR="00E501E8" w:rsidRDefault="00E501E8">
            <w:pPr>
              <w:jc w:val="center"/>
              <w:rPr>
                <w:rFonts w:ascii="Courier New" w:hAnsi="Courier New"/>
                <w:b/>
              </w:rPr>
            </w:pPr>
            <w:r>
              <w:rPr>
                <w:rFonts w:ascii="Courier New" w:hAnsi="Courier New"/>
                <w:b/>
              </w:rPr>
              <w:t>---------------</w:t>
            </w: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b/>
              </w:rPr>
              <w:t>No.</w:t>
            </w:r>
          </w:p>
        </w:tc>
        <w:tc>
          <w:tcPr>
            <w:tcW w:w="810" w:type="dxa"/>
            <w:tcBorders>
              <w:top w:val="nil"/>
              <w:left w:val="nil"/>
              <w:bottom w:val="nil"/>
              <w:right w:val="nil"/>
            </w:tcBorders>
          </w:tcPr>
          <w:p w:rsidR="00E501E8" w:rsidRDefault="00E501E8">
            <w:pPr>
              <w:rPr>
                <w:rFonts w:ascii="Courier New" w:hAnsi="Courier New"/>
              </w:rPr>
            </w:pPr>
            <w:proofErr w:type="spellStart"/>
            <w:r>
              <w:rPr>
                <w:rFonts w:ascii="Courier New" w:hAnsi="Courier New"/>
                <w:b/>
              </w:rPr>
              <w:t>Clr</w:t>
            </w:r>
            <w:proofErr w:type="spellEnd"/>
          </w:p>
        </w:tc>
        <w:tc>
          <w:tcPr>
            <w:tcW w:w="6210" w:type="dxa"/>
            <w:tcBorders>
              <w:top w:val="nil"/>
              <w:left w:val="nil"/>
              <w:bottom w:val="nil"/>
              <w:right w:val="nil"/>
            </w:tcBorders>
          </w:tcPr>
          <w:p w:rsidR="00E501E8" w:rsidRDefault="00E501E8">
            <w:pPr>
              <w:rPr>
                <w:rFonts w:ascii="Courier New" w:hAnsi="Courier New"/>
              </w:rPr>
            </w:pPr>
            <w:r>
              <w:rPr>
                <w:rFonts w:ascii="Courier New" w:hAnsi="Courier New"/>
                <w:b/>
              </w:rPr>
              <w:t>Function</w:t>
            </w:r>
          </w:p>
        </w:tc>
        <w:tc>
          <w:tcPr>
            <w:tcW w:w="1530" w:type="dxa"/>
            <w:tcBorders>
              <w:top w:val="nil"/>
              <w:left w:val="nil"/>
              <w:bottom w:val="nil"/>
              <w:right w:val="nil"/>
            </w:tcBorders>
          </w:tcPr>
          <w:p w:rsidR="00E501E8" w:rsidRDefault="00E501E8">
            <w:pPr>
              <w:rPr>
                <w:rFonts w:ascii="Courier New" w:hAnsi="Courier New"/>
              </w:rPr>
            </w:pPr>
            <w:proofErr w:type="spellStart"/>
            <w:r>
              <w:rPr>
                <w:rFonts w:ascii="Courier New" w:hAnsi="Courier New"/>
                <w:b/>
              </w:rPr>
              <w:t>Rel</w:t>
            </w:r>
            <w:proofErr w:type="spellEnd"/>
            <w:r>
              <w:rPr>
                <w:rFonts w:ascii="Courier New" w:hAnsi="Courier New"/>
                <w:b/>
              </w:rPr>
              <w:t xml:space="preserve"> by</w:t>
            </w: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1</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pPr>
              <w:rPr>
                <w:rFonts w:ascii="Courier New" w:hAnsi="Courier New"/>
              </w:rPr>
            </w:pPr>
            <w:r>
              <w:rPr>
                <w:rFonts w:ascii="Courier New" w:hAnsi="Courier New"/>
              </w:rPr>
              <w:t>LOCKBAR FOR NO.2 X'OVER</w:t>
            </w:r>
            <w:r>
              <w:rPr>
                <w:rFonts w:ascii="Courier New" w:hAnsi="Courier New"/>
              </w:rPr>
              <w:tab/>
            </w:r>
          </w:p>
        </w:tc>
        <w:tc>
          <w:tcPr>
            <w:tcW w:w="1530" w:type="dxa"/>
            <w:tcBorders>
              <w:top w:val="nil"/>
              <w:left w:val="nil"/>
              <w:bottom w:val="nil"/>
              <w:right w:val="nil"/>
            </w:tcBorders>
          </w:tcPr>
          <w:p w:rsidR="00E501E8" w:rsidRDefault="0057621E">
            <w:pPr>
              <w:rPr>
                <w:rFonts w:ascii="Courier New" w:hAnsi="Courier New"/>
              </w:rPr>
            </w:pPr>
            <w:r>
              <w:rPr>
                <w:rFonts w:ascii="Courier New" w:hAnsi="Courier New"/>
              </w:rPr>
              <w:t>UG staff</w:t>
            </w: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2</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pPr>
              <w:rPr>
                <w:rFonts w:ascii="Courier New" w:hAnsi="Courier New"/>
              </w:rPr>
            </w:pPr>
            <w:r>
              <w:rPr>
                <w:rFonts w:ascii="Courier New" w:hAnsi="Courier New"/>
              </w:rPr>
              <w:t xml:space="preserve">X'OVER UG </w:t>
            </w:r>
            <w:smartTag w:uri="urn:schemas-microsoft-com:office:smarttags" w:element="place">
              <w:r>
                <w:rPr>
                  <w:rFonts w:ascii="Courier New" w:hAnsi="Courier New"/>
                </w:rPr>
                <w:t>MAIN</w:t>
              </w:r>
            </w:smartTag>
            <w:r>
              <w:rPr>
                <w:rFonts w:ascii="Courier New" w:hAnsi="Courier New"/>
              </w:rPr>
              <w:t xml:space="preserve"> TO SIDINGS</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3</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E501E8">
            <w:pPr>
              <w:rPr>
                <w:rFonts w:ascii="Courier New" w:hAnsi="Courier New"/>
              </w:rPr>
            </w:pP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4</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pPr>
              <w:rPr>
                <w:rFonts w:ascii="Courier New" w:hAnsi="Courier New"/>
              </w:rPr>
            </w:pPr>
            <w:r>
              <w:rPr>
                <w:rFonts w:ascii="Courier New" w:hAnsi="Courier New"/>
              </w:rPr>
              <w:t>CATCH POINTS UG SIDINGS</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5</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DOWN STARTER TO MAIN LINE UG</w:t>
            </w:r>
            <w:r w:rsidR="006F1053">
              <w:rPr>
                <w:rFonts w:ascii="Courier New" w:hAnsi="Courier New"/>
              </w:rPr>
              <w:t xml:space="preserve"> (two-aspect)</w:t>
            </w:r>
            <w:r>
              <w:rPr>
                <w:rFonts w:ascii="Courier New" w:hAnsi="Courier New"/>
              </w:rPr>
              <w:tab/>
            </w:r>
            <w:r>
              <w:rPr>
                <w:rFonts w:ascii="Courier New" w:hAnsi="Courier New"/>
              </w:rPr>
              <w:tab/>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6</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SHUNT TO UG SHUNTING NECK</w:t>
            </w:r>
            <w:r w:rsidR="006F1053">
              <w:rPr>
                <w:rFonts w:ascii="Courier New" w:hAnsi="Courier New"/>
              </w:rPr>
              <w:t xml:space="preserve"> (semaphore Shunt)</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7</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SHUNT FROM UG SHUNTING NECK</w:t>
            </w:r>
            <w:r w:rsidR="006F1053">
              <w:rPr>
                <w:rFonts w:ascii="Courier New" w:hAnsi="Courier New"/>
              </w:rPr>
              <w:t xml:space="preserve"> (semaphore Shunt)</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8</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E501E8">
            <w:pPr>
              <w:rPr>
                <w:rFonts w:ascii="Courier New" w:hAnsi="Courier New"/>
              </w:rPr>
            </w:pP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9</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pPr>
              <w:rPr>
                <w:rFonts w:ascii="Courier New" w:hAnsi="Courier New"/>
              </w:rPr>
            </w:pPr>
            <w:r>
              <w:rPr>
                <w:rFonts w:ascii="Courier New" w:hAnsi="Courier New"/>
              </w:rPr>
              <w:t>CATCH POINT QR SIDINGS</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10</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STOP SIGNAL FROM QR SIDINGS</w:t>
            </w:r>
            <w:r w:rsidR="006F1053">
              <w:rPr>
                <w:rFonts w:ascii="Courier New" w:hAnsi="Courier New"/>
              </w:rPr>
              <w:t xml:space="preserve"> (semaphore)</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11</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STOP SIGNAL TO QR SIDINGS</w:t>
            </w:r>
            <w:r w:rsidR="006F1053">
              <w:rPr>
                <w:rFonts w:ascii="Courier New" w:hAnsi="Courier New"/>
              </w:rPr>
              <w:t xml:space="preserve"> (semaphore)</w:t>
            </w:r>
          </w:p>
        </w:tc>
        <w:tc>
          <w:tcPr>
            <w:tcW w:w="1530" w:type="dxa"/>
            <w:tcBorders>
              <w:top w:val="nil"/>
              <w:left w:val="nil"/>
              <w:bottom w:val="nil"/>
              <w:right w:val="nil"/>
            </w:tcBorders>
          </w:tcPr>
          <w:p w:rsidR="00E501E8" w:rsidRDefault="00E501E8">
            <w:pPr>
              <w:rPr>
                <w:rFonts w:ascii="Courier New" w:hAnsi="Courier New"/>
              </w:rPr>
            </w:pPr>
          </w:p>
        </w:tc>
      </w:tr>
      <w:tr w:rsidR="00E501E8">
        <w:tc>
          <w:tcPr>
            <w:tcW w:w="648" w:type="dxa"/>
            <w:tcBorders>
              <w:top w:val="nil"/>
              <w:left w:val="nil"/>
              <w:bottom w:val="nil"/>
              <w:right w:val="nil"/>
            </w:tcBorders>
          </w:tcPr>
          <w:p w:rsidR="00E501E8" w:rsidRDefault="00E501E8">
            <w:pPr>
              <w:rPr>
                <w:rFonts w:ascii="Courier New" w:hAnsi="Courier New"/>
              </w:rPr>
            </w:pPr>
            <w:r>
              <w:rPr>
                <w:rFonts w:ascii="Courier New" w:hAnsi="Courier New"/>
              </w:rPr>
              <w:t>12</w:t>
            </w:r>
          </w:p>
        </w:tc>
        <w:tc>
          <w:tcPr>
            <w:tcW w:w="810" w:type="dxa"/>
            <w:tcBorders>
              <w:top w:val="nil"/>
              <w:left w:val="nil"/>
              <w:bottom w:val="nil"/>
              <w:right w:val="nil"/>
            </w:tcBorders>
          </w:tcPr>
          <w:p w:rsidR="00E501E8" w:rsidRDefault="00E501E8">
            <w:pPr>
              <w:rPr>
                <w:rFonts w:ascii="Courier New" w:hAnsi="Courier New"/>
              </w:rPr>
            </w:pPr>
          </w:p>
        </w:tc>
        <w:tc>
          <w:tcPr>
            <w:tcW w:w="6210" w:type="dxa"/>
            <w:tcBorders>
              <w:top w:val="nil"/>
              <w:left w:val="nil"/>
              <w:bottom w:val="nil"/>
              <w:right w:val="nil"/>
            </w:tcBorders>
          </w:tcPr>
          <w:p w:rsidR="00E501E8" w:rsidRDefault="0057621E" w:rsidP="006F1053">
            <w:pPr>
              <w:rPr>
                <w:rFonts w:ascii="Courier New" w:hAnsi="Courier New"/>
              </w:rPr>
            </w:pPr>
            <w:r>
              <w:rPr>
                <w:rFonts w:ascii="Courier New" w:hAnsi="Courier New"/>
              </w:rPr>
              <w:t>UP HOME QR</w:t>
            </w:r>
            <w:r w:rsidR="006F1053">
              <w:rPr>
                <w:rFonts w:ascii="Courier New" w:hAnsi="Courier New"/>
              </w:rPr>
              <w:t xml:space="preserve"> (two-aspect)</w:t>
            </w:r>
          </w:p>
        </w:tc>
        <w:tc>
          <w:tcPr>
            <w:tcW w:w="1530" w:type="dxa"/>
            <w:tcBorders>
              <w:top w:val="nil"/>
              <w:left w:val="nil"/>
              <w:bottom w:val="nil"/>
              <w:right w:val="nil"/>
            </w:tcBorders>
          </w:tcPr>
          <w:p w:rsidR="00E501E8" w:rsidRDefault="00E501E8">
            <w:pPr>
              <w:rPr>
                <w:rFonts w:ascii="Courier New" w:hAnsi="Courier New"/>
              </w:rPr>
            </w:pPr>
          </w:p>
        </w:tc>
      </w:tr>
    </w:tbl>
    <w:p w:rsidR="00E501E8" w:rsidRDefault="00E501E8"/>
    <w:sectPr w:rsidR="00E501E8">
      <w:headerReference w:type="default" r:id="rId6"/>
      <w:footerReference w:type="default" r:id="rId7"/>
      <w:endnotePr>
        <w:numFmt w:val="decimal"/>
        <w:numStart w:val="0"/>
      </w:endnotePr>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5C" w:rsidRDefault="007F635C">
      <w:r>
        <w:separator/>
      </w:r>
    </w:p>
  </w:endnote>
  <w:endnote w:type="continuationSeparator" w:id="0">
    <w:p w:rsidR="007F635C" w:rsidRDefault="007F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48" w:rsidRDefault="00E67148">
    <w:pPr>
      <w:pStyle w:val="Footer"/>
      <w:jc w:val="center"/>
      <w:rPr>
        <w:b/>
      </w:rPr>
    </w:pPr>
    <w:r>
      <w:rPr>
        <w:b/>
      </w:rPr>
      <w:t xml:space="preserve">Copyright </w:t>
    </w:r>
    <w:r>
      <w:rPr>
        <w:b/>
      </w:rPr>
      <w:fldChar w:fldCharType="begin"/>
    </w:r>
    <w:r>
      <w:rPr>
        <w:b/>
      </w:rPr>
      <w:instrText xml:space="preserve"> DATE  \@ "dd-MM-yyyy" </w:instrText>
    </w:r>
    <w:r>
      <w:rPr>
        <w:b/>
      </w:rPr>
      <w:fldChar w:fldCharType="separate"/>
    </w:r>
    <w:r w:rsidR="001B5D68">
      <w:rPr>
        <w:b/>
        <w:noProof/>
      </w:rPr>
      <w:t>06-03-2016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5C" w:rsidRDefault="007F635C">
      <w:r>
        <w:separator/>
      </w:r>
    </w:p>
  </w:footnote>
  <w:footnote w:type="continuationSeparator" w:id="0">
    <w:p w:rsidR="007F635C" w:rsidRDefault="007F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48" w:rsidRDefault="00E67148">
    <w:pPr>
      <w:pStyle w:val="Header"/>
      <w:jc w:val="center"/>
      <w:rPr>
        <w:rFonts w:ascii="Courier New" w:hAnsi="Courier New"/>
        <w:b/>
      </w:rPr>
    </w:pPr>
    <w:r>
      <w:rPr>
        <w:rFonts w:ascii="Courier New" w:hAnsi="Courier New"/>
        <w:b/>
      </w:rPr>
      <w:t>Signal Cabin Data Sheet</w:t>
    </w:r>
  </w:p>
  <w:p w:rsidR="00E67148" w:rsidRDefault="00E67148">
    <w:pPr>
      <w:pStyle w:val="Header"/>
      <w:jc w:val="center"/>
      <w:rPr>
        <w:rFonts w:ascii="Courier New" w:hAnsi="Courier New"/>
        <w:b/>
      </w:rPr>
    </w:pPr>
    <w:r>
      <w:rPr>
        <w:rFonts w:ascii="Courier New" w:hAnsi="Courier New"/>
        <w:b/>
      </w:rPr>
      <w:t>Compiled by F.</w:t>
    </w:r>
    <w:proofErr w:type="gramStart"/>
    <w:r>
      <w:rPr>
        <w:rFonts w:ascii="Courier New" w:hAnsi="Courier New"/>
        <w:b/>
      </w:rPr>
      <w:t>D.Tybislawski</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1"/>
    <w:rsid w:val="00163585"/>
    <w:rsid w:val="001B5D68"/>
    <w:rsid w:val="002F4A9D"/>
    <w:rsid w:val="00306E45"/>
    <w:rsid w:val="00335A0D"/>
    <w:rsid w:val="004F3FDC"/>
    <w:rsid w:val="0057268A"/>
    <w:rsid w:val="0057621E"/>
    <w:rsid w:val="00606A5B"/>
    <w:rsid w:val="006C0808"/>
    <w:rsid w:val="006F1053"/>
    <w:rsid w:val="007C4D98"/>
    <w:rsid w:val="007F635C"/>
    <w:rsid w:val="00930BA4"/>
    <w:rsid w:val="009A5F05"/>
    <w:rsid w:val="00A74BB6"/>
    <w:rsid w:val="00AD2395"/>
    <w:rsid w:val="00D958A2"/>
    <w:rsid w:val="00E45541"/>
    <w:rsid w:val="00E501E8"/>
    <w:rsid w:val="00E67148"/>
    <w:rsid w:val="00EB536D"/>
    <w:rsid w:val="00F0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432496E-5994-4579-ACDD-4F28B3FF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C0808"/>
    <w:rPr>
      <w:rFonts w:ascii="Tahoma" w:hAnsi="Tahoma" w:cs="Tahoma"/>
      <w:sz w:val="16"/>
      <w:szCs w:val="16"/>
    </w:rPr>
  </w:style>
  <w:style w:type="character" w:customStyle="1" w:styleId="BalloonTextChar">
    <w:name w:val="Balloon Text Char"/>
    <w:link w:val="BalloonText"/>
    <w:rsid w:val="006C08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QR</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Frank</dc:creator>
  <cp:keywords/>
  <dc:description/>
  <cp:lastModifiedBy>frank tybislawski</cp:lastModifiedBy>
  <cp:revision>3</cp:revision>
  <cp:lastPrinted>2006-11-24T23:26:00Z</cp:lastPrinted>
  <dcterms:created xsi:type="dcterms:W3CDTF">2016-03-06T02:25:00Z</dcterms:created>
  <dcterms:modified xsi:type="dcterms:W3CDTF">2016-03-06T02:26:00Z</dcterms:modified>
</cp:coreProperties>
</file>